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806" w:rsidRDefault="00FD0806" w:rsidP="00FD0806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Лабораторная работа №4</w:t>
      </w:r>
    </w:p>
    <w:p w:rsidR="00FD0806" w:rsidRDefault="00FD0806" w:rsidP="00FD0806">
      <w:pPr>
        <w:ind w:firstLine="567"/>
        <w:jc w:val="center"/>
        <w:rPr>
          <w:sz w:val="28"/>
          <w:szCs w:val="28"/>
        </w:rPr>
      </w:pPr>
    </w:p>
    <w:p w:rsidR="00FD0806" w:rsidRPr="00FD0806" w:rsidRDefault="00FD0806" w:rsidP="00FD0806">
      <w:pPr>
        <w:ind w:firstLine="567"/>
        <w:jc w:val="center"/>
        <w:rPr>
          <w:b/>
          <w:sz w:val="28"/>
          <w:szCs w:val="28"/>
        </w:rPr>
      </w:pPr>
      <w:r w:rsidRPr="00FD0806">
        <w:rPr>
          <w:b/>
          <w:sz w:val="28"/>
          <w:szCs w:val="28"/>
        </w:rPr>
        <w:t xml:space="preserve">Уравнение </w:t>
      </w:r>
      <w:r>
        <w:rPr>
          <w:b/>
          <w:sz w:val="28"/>
          <w:szCs w:val="28"/>
        </w:rPr>
        <w:t>теплопроводности</w:t>
      </w:r>
    </w:p>
    <w:p w:rsidR="00353CB3" w:rsidRDefault="00353CB3" w:rsidP="00353CB3">
      <w:pPr>
        <w:ind w:firstLine="567"/>
        <w:jc w:val="both"/>
        <w:rPr>
          <w:b/>
          <w:sz w:val="28"/>
          <w:szCs w:val="28"/>
        </w:rPr>
      </w:pPr>
    </w:p>
    <w:p w:rsidR="00353CB3" w:rsidRDefault="00353CB3" w:rsidP="00353CB3">
      <w:pPr>
        <w:ind w:firstLine="567"/>
        <w:jc w:val="both"/>
        <w:rPr>
          <w:sz w:val="28"/>
          <w:szCs w:val="28"/>
        </w:rPr>
      </w:pPr>
      <w:r w:rsidRPr="00AC3D12">
        <w:rPr>
          <w:b/>
          <w:sz w:val="28"/>
          <w:szCs w:val="28"/>
        </w:rPr>
        <w:t>Цель</w:t>
      </w:r>
      <w:r>
        <w:rPr>
          <w:sz w:val="28"/>
          <w:szCs w:val="28"/>
        </w:rPr>
        <w:t>: Научиться решать параболические уравнения, в частности уравнение теплопроводности</w:t>
      </w:r>
    </w:p>
    <w:p w:rsidR="00FD0806" w:rsidRDefault="00FD0806" w:rsidP="00FD0806">
      <w:pPr>
        <w:pStyle w:val="a3"/>
        <w:spacing w:line="240" w:lineRule="auto"/>
        <w:jc w:val="both"/>
        <w:rPr>
          <w:szCs w:val="28"/>
        </w:rPr>
      </w:pPr>
    </w:p>
    <w:p w:rsidR="00FD0806" w:rsidRDefault="00FD0806" w:rsidP="00FD0806">
      <w:pPr>
        <w:pStyle w:val="a3"/>
        <w:spacing w:line="240" w:lineRule="auto"/>
        <w:jc w:val="both"/>
        <w:rPr>
          <w:szCs w:val="28"/>
        </w:rPr>
      </w:pPr>
      <w:r w:rsidRPr="00AB3924">
        <w:rPr>
          <w:szCs w:val="28"/>
        </w:rPr>
        <w:t xml:space="preserve">ЗАДАЧА </w:t>
      </w:r>
    </w:p>
    <w:p w:rsidR="00FD0806" w:rsidRPr="00AB3924" w:rsidRDefault="00FD0806" w:rsidP="00FD0806">
      <w:pPr>
        <w:pStyle w:val="a3"/>
        <w:spacing w:line="240" w:lineRule="auto"/>
        <w:jc w:val="both"/>
        <w:rPr>
          <w:szCs w:val="28"/>
        </w:rPr>
      </w:pPr>
      <w:r w:rsidRPr="00AB3924">
        <w:rPr>
          <w:szCs w:val="28"/>
        </w:rPr>
        <w:t xml:space="preserve">Найти решение уравнения распространения тепла в стальном стержне </w:t>
      </w:r>
      <w:r w:rsidRPr="00AB3924">
        <w:rPr>
          <w:position w:val="-22"/>
          <w:szCs w:val="28"/>
        </w:rPr>
        <w:object w:dxaOrig="98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42.75pt" o:ole="">
            <v:imagedata r:id="rId4" o:title=""/>
          </v:shape>
          <o:OLEObject Type="Embed" ProgID="Equation.3" ShapeID="_x0000_i1025" DrawAspect="Content" ObjectID="_1451085095" r:id="rId5"/>
        </w:object>
      </w:r>
      <w:r w:rsidRPr="00AB3924">
        <w:rPr>
          <w:szCs w:val="28"/>
        </w:rPr>
        <w:t>, удовлетворяющее условиям</w:t>
      </w:r>
    </w:p>
    <w:p w:rsidR="00FD0806" w:rsidRDefault="00FD0806" w:rsidP="00FD0806">
      <w:pPr>
        <w:ind w:firstLine="567"/>
        <w:jc w:val="both"/>
        <w:rPr>
          <w:sz w:val="28"/>
          <w:szCs w:val="28"/>
        </w:rPr>
      </w:pPr>
      <w:r w:rsidRPr="00AB3924">
        <w:rPr>
          <w:position w:val="-18"/>
          <w:sz w:val="28"/>
          <w:szCs w:val="28"/>
        </w:rPr>
        <w:object w:dxaOrig="1859" w:dyaOrig="420">
          <v:shape id="_x0000_i1026" type="#_x0000_t75" style="width:149.25pt;height:33.75pt" o:ole="">
            <v:imagedata r:id="rId6" o:title=""/>
          </v:shape>
          <o:OLEObject Type="Embed" ProgID="Equation.3" ShapeID="_x0000_i1026" DrawAspect="Content" ObjectID="_1451085096" r:id="rId7"/>
        </w:object>
      </w:r>
      <w:r w:rsidRPr="00AB3924">
        <w:rPr>
          <w:position w:val="-22"/>
          <w:sz w:val="28"/>
          <w:szCs w:val="28"/>
        </w:rPr>
        <w:object w:dxaOrig="1639" w:dyaOrig="560">
          <v:shape id="_x0000_i1027" type="#_x0000_t75" style="width:110.25pt;height:37.5pt" o:ole="">
            <v:imagedata r:id="rId8" o:title=""/>
          </v:shape>
          <o:OLEObject Type="Embed" ProgID="Equation.3" ShapeID="_x0000_i1027" DrawAspect="Content" ObjectID="_1451085097" r:id="rId9"/>
        </w:object>
      </w:r>
      <w:r w:rsidRPr="00AB3924">
        <w:rPr>
          <w:sz w:val="28"/>
          <w:szCs w:val="28"/>
        </w:rPr>
        <w:t xml:space="preserve"> [13]. </w:t>
      </w:r>
    </w:p>
    <w:p w:rsidR="00FD0806" w:rsidRPr="00AB3924" w:rsidRDefault="00FD0806" w:rsidP="00FD08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FD0806" w:rsidRPr="00AB3924" w:rsidRDefault="00FD0806" w:rsidP="00FD0806">
      <w:pPr>
        <w:jc w:val="center"/>
        <w:rPr>
          <w:sz w:val="28"/>
          <w:szCs w:val="28"/>
        </w:rPr>
      </w:pPr>
      <w:r w:rsidRPr="00AB3924">
        <w:rPr>
          <w:noProof/>
          <w:sz w:val="28"/>
          <w:szCs w:val="28"/>
          <w:lang w:val="en-US" w:eastAsia="en-US"/>
        </w:rPr>
        <w:lastRenderedPageBreak/>
        <w:drawing>
          <wp:inline distT="0" distB="0" distL="0" distR="0">
            <wp:extent cx="4457700" cy="556130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014" cy="5561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806" w:rsidRPr="00AB3924" w:rsidRDefault="00FD0806" w:rsidP="00FD0806">
      <w:pPr>
        <w:jc w:val="center"/>
        <w:rPr>
          <w:sz w:val="28"/>
          <w:szCs w:val="28"/>
        </w:rPr>
      </w:pPr>
      <w:r w:rsidRPr="00AB3924">
        <w:rPr>
          <w:noProof/>
          <w:sz w:val="28"/>
          <w:szCs w:val="28"/>
          <w:lang w:val="en-US" w:eastAsia="en-US"/>
        </w:rPr>
        <w:lastRenderedPageBreak/>
        <w:drawing>
          <wp:inline distT="0" distB="0" distL="0" distR="0">
            <wp:extent cx="4733925" cy="384872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384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806" w:rsidRPr="00AB3924" w:rsidRDefault="00FD0806" w:rsidP="00FD0806">
      <w:pPr>
        <w:jc w:val="center"/>
        <w:rPr>
          <w:sz w:val="28"/>
          <w:szCs w:val="28"/>
        </w:rPr>
      </w:pPr>
    </w:p>
    <w:p w:rsidR="00FD0806" w:rsidRPr="00AB3924" w:rsidRDefault="00FD0806" w:rsidP="00FD0806">
      <w:pPr>
        <w:jc w:val="center"/>
        <w:rPr>
          <w:sz w:val="28"/>
          <w:szCs w:val="28"/>
        </w:rPr>
      </w:pPr>
      <w:r w:rsidRPr="00AB3924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2562225" cy="1971675"/>
            <wp:effectExtent l="19050" t="0" r="9525" b="0"/>
            <wp:docPr id="18" name="Рисунок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3924">
        <w:rPr>
          <w:sz w:val="28"/>
          <w:szCs w:val="28"/>
        </w:rPr>
        <w:t xml:space="preserve">  </w:t>
      </w:r>
      <w:r w:rsidRPr="00AB3924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2600325" cy="1915361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915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806" w:rsidRPr="00AB3924" w:rsidRDefault="00FD0806" w:rsidP="00FD0806">
      <w:pPr>
        <w:jc w:val="center"/>
        <w:rPr>
          <w:sz w:val="28"/>
          <w:szCs w:val="28"/>
        </w:rPr>
      </w:pPr>
      <w:r w:rsidRPr="00AB3924">
        <w:rPr>
          <w:noProof/>
          <w:sz w:val="28"/>
          <w:szCs w:val="28"/>
          <w:lang w:val="en-US" w:eastAsia="en-US"/>
        </w:rPr>
        <w:lastRenderedPageBreak/>
        <w:drawing>
          <wp:inline distT="0" distB="0" distL="0" distR="0">
            <wp:extent cx="4350095" cy="274320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009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806" w:rsidRPr="00AB3924" w:rsidRDefault="00FD0806" w:rsidP="00FD0806">
      <w:pPr>
        <w:jc w:val="center"/>
        <w:rPr>
          <w:sz w:val="28"/>
          <w:szCs w:val="28"/>
        </w:rPr>
      </w:pPr>
    </w:p>
    <w:p w:rsidR="00FD0806" w:rsidRPr="00AB3924" w:rsidRDefault="00FD0806" w:rsidP="00FD0806">
      <w:pPr>
        <w:jc w:val="center"/>
        <w:rPr>
          <w:sz w:val="28"/>
          <w:szCs w:val="28"/>
        </w:rPr>
      </w:pPr>
      <w:r w:rsidRPr="00AB3924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1771650" cy="1676400"/>
            <wp:effectExtent l="19050" t="0" r="0" b="0"/>
            <wp:docPr id="21" name="Рисунок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806" w:rsidRPr="00AB3924" w:rsidRDefault="00FD0806" w:rsidP="00FD0806">
      <w:pPr>
        <w:jc w:val="center"/>
        <w:rPr>
          <w:sz w:val="28"/>
          <w:szCs w:val="28"/>
        </w:rPr>
      </w:pP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D0806"/>
    <w:rsid w:val="000C6B93"/>
    <w:rsid w:val="00331BA8"/>
    <w:rsid w:val="00353CB3"/>
    <w:rsid w:val="003D5C69"/>
    <w:rsid w:val="00A33067"/>
    <w:rsid w:val="00AF54F9"/>
    <w:rsid w:val="00C70974"/>
    <w:rsid w:val="00FD0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D0806"/>
    <w:pPr>
      <w:spacing w:line="360" w:lineRule="auto"/>
      <w:ind w:firstLine="567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D080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FD08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80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6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5" Type="http://schemas.openxmlformats.org/officeDocument/2006/relationships/oleObject" Target="embeddings/oleObject1.bin"/><Relationship Id="rId15" Type="http://schemas.openxmlformats.org/officeDocument/2006/relationships/image" Target="media/image9.wmf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2014-01-12T19:31:00Z</dcterms:created>
  <dcterms:modified xsi:type="dcterms:W3CDTF">2014-01-12T20:21:00Z</dcterms:modified>
</cp:coreProperties>
</file>